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714" w14:textId="732B222D" w:rsidR="0016166E" w:rsidRPr="00F76A18" w:rsidRDefault="00385547" w:rsidP="00A5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 xml:space="preserve">ZAHTEVEK </w:t>
      </w:r>
      <w:r w:rsidRPr="00385547">
        <w:rPr>
          <w:b/>
          <w:sz w:val="28"/>
          <w:szCs w:val="28"/>
          <w:lang w:eastAsia="sl-SI"/>
        </w:rPr>
        <w:t>ZA IZPLAČILO SREDSTEV</w:t>
      </w:r>
    </w:p>
    <w:p w14:paraId="1934D97E" w14:textId="455F756F" w:rsidR="00385547" w:rsidRDefault="00385547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11"/>
        <w:gridCol w:w="2268"/>
      </w:tblGrid>
      <w:tr w:rsidR="00385547" w:rsidRPr="00F76A18" w14:paraId="1428564C" w14:textId="77777777" w:rsidTr="00385547">
        <w:trPr>
          <w:trHeight w:val="397"/>
        </w:trPr>
        <w:tc>
          <w:tcPr>
            <w:tcW w:w="1111" w:type="dxa"/>
            <w:shd w:val="clear" w:color="auto" w:fill="auto"/>
            <w:vAlign w:val="center"/>
          </w:tcPr>
          <w:p w14:paraId="07182D65" w14:textId="3FF01F33" w:rsidR="00385547" w:rsidRPr="00F76A18" w:rsidRDefault="00385547" w:rsidP="004554D8">
            <w:pPr>
              <w:spacing w:line="276" w:lineRule="auto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Datum: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45922F2B" w14:textId="77777777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</w:tbl>
    <w:p w14:paraId="63720F99" w14:textId="77777777" w:rsid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</w:p>
    <w:p w14:paraId="121EB2BA" w14:textId="2B833417" w:rsidR="00385547" w:rsidRP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  <w:r w:rsidRPr="00385547">
        <w:rPr>
          <w:b/>
          <w:bCs/>
          <w:szCs w:val="22"/>
          <w:lang w:eastAsia="sl-SI"/>
        </w:rPr>
        <w:t>OBČINA DOL PRI LJUBLJANI</w:t>
      </w:r>
    </w:p>
    <w:p w14:paraId="38385F51" w14:textId="77777777" w:rsidR="00385547" w:rsidRP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  <w:r w:rsidRPr="00385547">
        <w:rPr>
          <w:b/>
          <w:bCs/>
          <w:szCs w:val="22"/>
          <w:lang w:eastAsia="sl-SI"/>
        </w:rPr>
        <w:t>Dol pri Ljubljani 1</w:t>
      </w:r>
    </w:p>
    <w:p w14:paraId="795E093C" w14:textId="2CA45AB3" w:rsidR="00385547" w:rsidRPr="00385547" w:rsidRDefault="00385547" w:rsidP="00385547">
      <w:pPr>
        <w:tabs>
          <w:tab w:val="left" w:pos="284"/>
        </w:tabs>
        <w:spacing w:line="276" w:lineRule="auto"/>
        <w:rPr>
          <w:b/>
          <w:bCs/>
          <w:szCs w:val="22"/>
          <w:lang w:eastAsia="sl-SI"/>
        </w:rPr>
      </w:pPr>
      <w:r w:rsidRPr="00385547">
        <w:rPr>
          <w:b/>
          <w:bCs/>
          <w:szCs w:val="22"/>
          <w:lang w:eastAsia="sl-SI"/>
        </w:rPr>
        <w:t>1262 Dol pri Ljubljani</w:t>
      </w:r>
    </w:p>
    <w:p w14:paraId="5C0A834A" w14:textId="17389250" w:rsidR="00385547" w:rsidRDefault="00385547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</w:p>
    <w:p w14:paraId="7051C58D" w14:textId="77777777" w:rsidR="00CF6E4B" w:rsidRDefault="00CF6E4B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78"/>
        <w:gridCol w:w="993"/>
        <w:gridCol w:w="567"/>
        <w:gridCol w:w="5957"/>
      </w:tblGrid>
      <w:tr w:rsidR="00133B58" w:rsidRPr="00F76A18" w14:paraId="257EA523" w14:textId="77777777" w:rsidTr="00CF6E4B">
        <w:trPr>
          <w:trHeight w:val="340"/>
        </w:trPr>
        <w:tc>
          <w:tcPr>
            <w:tcW w:w="3238" w:type="dxa"/>
            <w:gridSpan w:val="3"/>
            <w:shd w:val="clear" w:color="auto" w:fill="auto"/>
            <w:vAlign w:val="center"/>
          </w:tcPr>
          <w:p w14:paraId="09A443DC" w14:textId="71A50749" w:rsidR="00133B58" w:rsidRPr="00F76A18" w:rsidRDefault="00133B58" w:rsidP="00133B58">
            <w:pPr>
              <w:spacing w:line="276" w:lineRule="auto"/>
              <w:rPr>
                <w:szCs w:val="22"/>
                <w:lang w:eastAsia="sl-SI"/>
              </w:rPr>
            </w:pPr>
            <w:r w:rsidRPr="00133B58">
              <w:rPr>
                <w:szCs w:val="22"/>
                <w:lang w:eastAsia="sl-SI"/>
              </w:rPr>
              <w:t>Ime</w:t>
            </w:r>
            <w:r w:rsidR="00D514D9">
              <w:rPr>
                <w:szCs w:val="22"/>
                <w:lang w:eastAsia="sl-SI"/>
              </w:rPr>
              <w:t>,</w:t>
            </w:r>
            <w:r w:rsidRPr="00133B5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>/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 xml:space="preserve">naziv </w:t>
            </w:r>
            <w:r w:rsidR="00385547">
              <w:rPr>
                <w:szCs w:val="22"/>
                <w:lang w:eastAsia="sl-SI"/>
              </w:rPr>
              <w:t>upravičenca</w:t>
            </w:r>
          </w:p>
        </w:tc>
        <w:tc>
          <w:tcPr>
            <w:tcW w:w="5957" w:type="dxa"/>
            <w:shd w:val="clear" w:color="auto" w:fill="FFF2CC"/>
            <w:vAlign w:val="center"/>
          </w:tcPr>
          <w:p w14:paraId="7B206990" w14:textId="5387F91E" w:rsidR="00133B58" w:rsidRPr="00F76A18" w:rsidRDefault="00133B58" w:rsidP="00FA10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06F8826D" w14:textId="77777777" w:rsidTr="00CF6E4B">
        <w:trPr>
          <w:trHeight w:val="340"/>
        </w:trPr>
        <w:tc>
          <w:tcPr>
            <w:tcW w:w="1678" w:type="dxa"/>
            <w:shd w:val="clear" w:color="auto" w:fill="auto"/>
            <w:vAlign w:val="center"/>
          </w:tcPr>
          <w:p w14:paraId="4BE86BE6" w14:textId="05068CBC" w:rsidR="00503EC3" w:rsidRPr="00F76A18" w:rsidRDefault="00385547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Naslov, pošta</w:t>
            </w:r>
          </w:p>
        </w:tc>
        <w:tc>
          <w:tcPr>
            <w:tcW w:w="7517" w:type="dxa"/>
            <w:gridSpan w:val="3"/>
            <w:shd w:val="clear" w:color="auto" w:fill="FFF2CC"/>
            <w:vAlign w:val="center"/>
          </w:tcPr>
          <w:p w14:paraId="2E803185" w14:textId="226CCF8A" w:rsidR="00503EC3" w:rsidRPr="00F76A18" w:rsidRDefault="00503EC3" w:rsidP="00FA10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26138FA1" w14:textId="77777777" w:rsidTr="00CF6E4B">
        <w:trPr>
          <w:trHeight w:val="340"/>
        </w:trPr>
        <w:tc>
          <w:tcPr>
            <w:tcW w:w="2671" w:type="dxa"/>
            <w:gridSpan w:val="2"/>
            <w:shd w:val="clear" w:color="auto" w:fill="auto"/>
            <w:vAlign w:val="center"/>
          </w:tcPr>
          <w:p w14:paraId="6441E9CC" w14:textId="1A893032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Telefon</w:t>
            </w:r>
            <w:r w:rsidR="007875A3">
              <w:rPr>
                <w:szCs w:val="22"/>
                <w:lang w:eastAsia="sl-SI"/>
              </w:rPr>
              <w:t>ska številka</w:t>
            </w:r>
            <w:r w:rsidR="00133B58">
              <w:rPr>
                <w:szCs w:val="22"/>
                <w:lang w:eastAsia="sl-SI"/>
              </w:rPr>
              <w:t xml:space="preserve"> / GSM</w:t>
            </w:r>
          </w:p>
        </w:tc>
        <w:tc>
          <w:tcPr>
            <w:tcW w:w="6524" w:type="dxa"/>
            <w:gridSpan w:val="2"/>
            <w:shd w:val="clear" w:color="auto" w:fill="FFF2CC"/>
            <w:vAlign w:val="center"/>
          </w:tcPr>
          <w:p w14:paraId="4FB3215B" w14:textId="77777777" w:rsidR="00086711" w:rsidRPr="00F76A18" w:rsidRDefault="00086711" w:rsidP="00FA10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6E6924" w:rsidRPr="00F76A18" w14:paraId="2C3DA99E" w14:textId="77777777" w:rsidTr="00CF6E4B">
        <w:trPr>
          <w:trHeight w:val="340"/>
        </w:trPr>
        <w:tc>
          <w:tcPr>
            <w:tcW w:w="1678" w:type="dxa"/>
            <w:shd w:val="clear" w:color="auto" w:fill="auto"/>
            <w:vAlign w:val="center"/>
          </w:tcPr>
          <w:p w14:paraId="6FA4F494" w14:textId="09C6EEA3" w:rsidR="00416E0D" w:rsidRPr="00F76A18" w:rsidRDefault="00416E0D" w:rsidP="005C5FDA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E-pošt</w:t>
            </w:r>
            <w:r w:rsidR="007875A3">
              <w:rPr>
                <w:szCs w:val="22"/>
                <w:lang w:eastAsia="sl-SI"/>
              </w:rPr>
              <w:t>ni naslov</w:t>
            </w:r>
          </w:p>
        </w:tc>
        <w:tc>
          <w:tcPr>
            <w:tcW w:w="7517" w:type="dxa"/>
            <w:gridSpan w:val="3"/>
            <w:shd w:val="clear" w:color="auto" w:fill="FFF2CC"/>
            <w:vAlign w:val="center"/>
          </w:tcPr>
          <w:p w14:paraId="2647D185" w14:textId="77777777" w:rsidR="00416E0D" w:rsidRPr="00F76A18" w:rsidRDefault="00416E0D" w:rsidP="00FA10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54A0E51E" w14:textId="5455ABF5" w:rsidR="00416E0D" w:rsidRDefault="00416E0D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0"/>
        <w:gridCol w:w="142"/>
        <w:gridCol w:w="407"/>
        <w:gridCol w:w="443"/>
        <w:gridCol w:w="106"/>
        <w:gridCol w:w="178"/>
        <w:gridCol w:w="142"/>
        <w:gridCol w:w="229"/>
        <w:gridCol w:w="367"/>
        <w:gridCol w:w="183"/>
        <w:gridCol w:w="413"/>
        <w:gridCol w:w="29"/>
        <w:gridCol w:w="44"/>
        <w:gridCol w:w="63"/>
        <w:gridCol w:w="460"/>
        <w:gridCol w:w="89"/>
        <w:gridCol w:w="433"/>
        <w:gridCol w:w="74"/>
        <w:gridCol w:w="42"/>
        <w:gridCol w:w="406"/>
        <w:gridCol w:w="36"/>
        <w:gridCol w:w="112"/>
        <w:gridCol w:w="374"/>
        <w:gridCol w:w="222"/>
        <w:gridCol w:w="299"/>
        <w:gridCol w:w="297"/>
        <w:gridCol w:w="225"/>
        <w:gridCol w:w="119"/>
        <w:gridCol w:w="252"/>
        <w:gridCol w:w="151"/>
        <w:gridCol w:w="445"/>
        <w:gridCol w:w="77"/>
        <w:gridCol w:w="524"/>
      </w:tblGrid>
      <w:tr w:rsidR="00D81529" w:rsidRPr="00F76A18" w14:paraId="3DD5E0DA" w14:textId="77777777" w:rsidTr="00CF6E4B">
        <w:trPr>
          <w:trHeight w:val="340"/>
        </w:trPr>
        <w:tc>
          <w:tcPr>
            <w:tcW w:w="4503" w:type="dxa"/>
            <w:gridSpan w:val="13"/>
            <w:shd w:val="clear" w:color="auto" w:fill="auto"/>
            <w:vAlign w:val="center"/>
          </w:tcPr>
          <w:p w14:paraId="6A490873" w14:textId="77777777" w:rsidR="00385547" w:rsidRPr="00F76A18" w:rsidRDefault="00385547" w:rsidP="004554D8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kmetijskega gospodarstva</w:t>
            </w:r>
            <w:r>
              <w:rPr>
                <w:szCs w:val="22"/>
                <w:lang w:eastAsia="sl-SI"/>
              </w:rPr>
              <w:t xml:space="preserve"> /</w:t>
            </w:r>
            <w:r w:rsidRPr="00F76A18">
              <w:rPr>
                <w:szCs w:val="22"/>
                <w:lang w:eastAsia="sl-SI"/>
              </w:rPr>
              <w:t xml:space="preserve"> KMG-MID</w:t>
            </w:r>
          </w:p>
        </w:tc>
        <w:tc>
          <w:tcPr>
            <w:tcW w:w="523" w:type="dxa"/>
            <w:gridSpan w:val="2"/>
            <w:shd w:val="clear" w:color="auto" w:fill="FFF2CC"/>
            <w:vAlign w:val="center"/>
          </w:tcPr>
          <w:p w14:paraId="0ED60809" w14:textId="347F8D98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2"/>
            <w:shd w:val="clear" w:color="auto" w:fill="FFF2CC"/>
            <w:vAlign w:val="center"/>
          </w:tcPr>
          <w:p w14:paraId="43FEF618" w14:textId="7106FF5D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3"/>
            <w:shd w:val="clear" w:color="auto" w:fill="FFF2CC"/>
            <w:vAlign w:val="center"/>
          </w:tcPr>
          <w:p w14:paraId="2733D2BC" w14:textId="6D5856CE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3"/>
            <w:shd w:val="clear" w:color="auto" w:fill="FFF2CC"/>
            <w:vAlign w:val="center"/>
          </w:tcPr>
          <w:p w14:paraId="0A282BE0" w14:textId="78BFB38E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gridSpan w:val="2"/>
            <w:shd w:val="clear" w:color="auto" w:fill="FFF2CC"/>
            <w:vAlign w:val="center"/>
          </w:tcPr>
          <w:p w14:paraId="4227DEFB" w14:textId="40397EBB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2"/>
            <w:shd w:val="clear" w:color="auto" w:fill="FFF2CC"/>
            <w:vAlign w:val="center"/>
          </w:tcPr>
          <w:p w14:paraId="0EA21C47" w14:textId="6F2381DA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3"/>
            <w:shd w:val="clear" w:color="auto" w:fill="FFF2CC"/>
            <w:vAlign w:val="center"/>
          </w:tcPr>
          <w:p w14:paraId="7C238224" w14:textId="40F76D29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gridSpan w:val="2"/>
            <w:shd w:val="clear" w:color="auto" w:fill="FFF2CC"/>
            <w:vAlign w:val="center"/>
          </w:tcPr>
          <w:p w14:paraId="7944A1AD" w14:textId="38C38CA5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4" w:type="dxa"/>
            <w:shd w:val="clear" w:color="auto" w:fill="FFF2CC"/>
            <w:vAlign w:val="center"/>
          </w:tcPr>
          <w:p w14:paraId="58FB5AC3" w14:textId="43629A3A" w:rsidR="00385547" w:rsidRPr="00F76A18" w:rsidRDefault="00385547" w:rsidP="004554D8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133B58" w:rsidRPr="00385547" w14:paraId="08EEFD19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94A487" w14:textId="3E2C7C18" w:rsidR="00133B58" w:rsidRPr="00F76A18" w:rsidRDefault="00133B58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5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B4B9B5" w14:textId="443578C2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2DDE009" w14:textId="68EF6D00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4E8A638" w14:textId="17B72ABE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3D69DE" w14:textId="763CDB54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1333FB" w14:textId="0CCED7E3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ABDDEDB" w14:textId="0AD79DD6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4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11B33A8" w14:textId="557BD643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5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995B13" w14:textId="1C67CEF9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2985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7880B8" w14:textId="42B8200C" w:rsidR="00133B58" w:rsidRPr="00385547" w:rsidRDefault="00385547" w:rsidP="00F40DC6">
            <w:pPr>
              <w:spacing w:line="276" w:lineRule="auto"/>
              <w:jc w:val="center"/>
              <w:rPr>
                <w:bCs/>
                <w:szCs w:val="22"/>
                <w:lang w:eastAsia="sl-SI"/>
              </w:rPr>
            </w:pPr>
            <w:r w:rsidRPr="00385547">
              <w:rPr>
                <w:bCs/>
                <w:szCs w:val="22"/>
                <w:lang w:eastAsia="sl-SI"/>
              </w:rPr>
              <w:t xml:space="preserve">Zavezanec:  </w:t>
            </w:r>
            <w:sdt>
              <w:sdtPr>
                <w:rPr>
                  <w:bCs/>
                  <w:sz w:val="24"/>
                  <w:shd w:val="clear" w:color="auto" w:fill="FFF2CC" w:themeFill="accent4" w:themeFillTint="33"/>
                  <w:lang w:eastAsia="sl-SI"/>
                </w:rPr>
                <w:id w:val="11247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2A8">
                  <w:rPr>
                    <w:rFonts w:ascii="MS Gothic" w:eastAsia="MS Gothic" w:hAnsi="MS Gothic" w:hint="eastAsia"/>
                    <w:bCs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sdtContent>
            </w:sdt>
            <w:r w:rsidRPr="00385547">
              <w:rPr>
                <w:bCs/>
                <w:sz w:val="24"/>
                <w:lang w:eastAsia="sl-SI"/>
              </w:rPr>
              <w:t xml:space="preserve">  DA   </w:t>
            </w:r>
            <w:sdt>
              <w:sdtPr>
                <w:rPr>
                  <w:bCs/>
                  <w:sz w:val="24"/>
                  <w:shd w:val="clear" w:color="auto" w:fill="FFF2CC" w:themeFill="accent4" w:themeFillTint="33"/>
                  <w:lang w:eastAsia="sl-SI"/>
                </w:rPr>
                <w:id w:val="20225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72D">
                  <w:rPr>
                    <w:rFonts w:ascii="MS Gothic" w:eastAsia="MS Gothic" w:hAnsi="MS Gothic" w:hint="eastAsia"/>
                    <w:bCs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sdtContent>
            </w:sdt>
            <w:r w:rsidRPr="00385547">
              <w:rPr>
                <w:bCs/>
                <w:sz w:val="24"/>
                <w:lang w:eastAsia="sl-SI"/>
              </w:rPr>
              <w:t xml:space="preserve">  </w:t>
            </w:r>
            <w:r w:rsidRPr="00385547">
              <w:rPr>
                <w:bCs/>
                <w:lang w:eastAsia="sl-SI"/>
              </w:rPr>
              <w:t>NE</w:t>
            </w:r>
          </w:p>
        </w:tc>
      </w:tr>
      <w:tr w:rsidR="006E6924" w:rsidRPr="00F76A18" w14:paraId="550641A2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3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1F1EA24" w14:textId="316118E3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Matična številka</w:t>
            </w:r>
            <w:r w:rsidR="008C7B61">
              <w:rPr>
                <w:szCs w:val="22"/>
                <w:lang w:eastAsia="sl-SI"/>
              </w:rPr>
              <w:t xml:space="preserve"> </w:t>
            </w:r>
            <w:r w:rsidR="00385547">
              <w:rPr>
                <w:rStyle w:val="Sprotnaopomba-sklic"/>
              </w:rPr>
              <w:t xml:space="preserve"> </w:t>
            </w:r>
            <w:r w:rsidR="00385547">
              <w:t>(</w:t>
            </w:r>
            <w:r w:rsidR="00385547" w:rsidRPr="00385547">
              <w:t>pravne osebe</w:t>
            </w:r>
            <w:r w:rsidR="00385547">
              <w:t>)</w:t>
            </w: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E819B8" w14:textId="03F79D46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2F8941" w14:textId="0C17B140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9B13B2F" w14:textId="38B8295D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F38593B" w14:textId="66F74FAA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FC42080" w14:textId="75194EF7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21F8FEA" w14:textId="3B743B72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FE0CD70" w14:textId="3FDDCFA8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E361BD3" w14:textId="4B2E0760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D65B33" w14:textId="2CB231D2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8B00D98" w14:textId="4D5942AC" w:rsidR="00086711" w:rsidRPr="00F76A18" w:rsidRDefault="00086711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1A33DB" w:rsidRPr="00F76A18" w14:paraId="7641DE4E" w14:textId="77777777" w:rsidTr="001A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3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45DCC4A" w14:textId="77777777" w:rsidR="001A33DB" w:rsidRPr="00F76A18" w:rsidRDefault="001A33DB" w:rsidP="00F40DC6">
            <w:p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D72F139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D9CF657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9A35142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97108F2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071200D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EE78164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25BBE08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496178A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D11F2C9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49BC0D7" w14:textId="77777777" w:rsidR="001A33DB" w:rsidRPr="00F76A18" w:rsidRDefault="001A33DB" w:rsidP="00AC00C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D81529" w:rsidRPr="00F76A18" w14:paraId="60C83F9A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F48905F" w14:textId="7F75A559" w:rsidR="00D81529" w:rsidRPr="00F76A18" w:rsidRDefault="00D81529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računa</w:t>
            </w:r>
          </w:p>
        </w:tc>
        <w:tc>
          <w:tcPr>
            <w:tcW w:w="8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7749F10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F76A18">
              <w:rPr>
                <w:b/>
                <w:szCs w:val="22"/>
                <w:lang w:eastAsia="sl-SI"/>
              </w:rPr>
              <w:t>SI56</w:t>
            </w:r>
          </w:p>
        </w:tc>
        <w:tc>
          <w:tcPr>
            <w:tcW w:w="1647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006F4F1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647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5EF8A01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64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18E3B01" w14:textId="77777777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44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DD789A4" w14:textId="1C8B4F79" w:rsidR="00D81529" w:rsidRPr="00F76A18" w:rsidRDefault="00D81529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418067BA" w14:textId="77777777" w:rsidTr="00CF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96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AF4010B" w14:textId="5F19B36A" w:rsidR="00086711" w:rsidRPr="00F76A18" w:rsidRDefault="00C41A9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Banka, pri kateri je odprt račun</w:t>
            </w:r>
          </w:p>
        </w:tc>
        <w:tc>
          <w:tcPr>
            <w:tcW w:w="6107" w:type="dxa"/>
            <w:gridSpan w:val="2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DD8CEC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75363910" w14:textId="77777777" w:rsidR="00F4073D" w:rsidRDefault="00F4073D">
      <w:pPr>
        <w:rPr>
          <w:i/>
          <w:iCs/>
          <w:szCs w:val="22"/>
          <w:lang w:eastAsia="sl-SI"/>
        </w:rPr>
      </w:pPr>
    </w:p>
    <w:p w14:paraId="4E764C4D" w14:textId="77777777" w:rsidR="007949CD" w:rsidRDefault="007949CD">
      <w:pPr>
        <w:rPr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946"/>
        <w:gridCol w:w="426"/>
        <w:gridCol w:w="1559"/>
        <w:gridCol w:w="1276"/>
        <w:gridCol w:w="2378"/>
      </w:tblGrid>
      <w:tr w:rsidR="007C02A8" w:rsidRPr="006421FE" w14:paraId="29D1CBD2" w14:textId="77777777" w:rsidTr="007C02A8">
        <w:trPr>
          <w:trHeight w:val="340"/>
        </w:trPr>
        <w:tc>
          <w:tcPr>
            <w:tcW w:w="4372" w:type="dxa"/>
            <w:gridSpan w:val="2"/>
            <w:shd w:val="clear" w:color="auto" w:fill="auto"/>
            <w:vAlign w:val="center"/>
          </w:tcPr>
          <w:p w14:paraId="7C076E10" w14:textId="7EEDC9C8" w:rsidR="007C02A8" w:rsidRPr="006421FE" w:rsidRDefault="007C02A8" w:rsidP="007C02A8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 xml:space="preserve">V skladu </w:t>
            </w:r>
            <w:r>
              <w:rPr>
                <w:b/>
                <w:bCs/>
                <w:szCs w:val="22"/>
                <w:lang w:eastAsia="sl-SI"/>
              </w:rPr>
              <w:t>z</w:t>
            </w:r>
            <w:r w:rsidRPr="006421FE">
              <w:rPr>
                <w:b/>
                <w:bCs/>
                <w:szCs w:val="22"/>
                <w:lang w:eastAsia="sl-SI"/>
              </w:rPr>
              <w:t xml:space="preserve"> </w:t>
            </w:r>
            <w:r w:rsidRPr="006421FE">
              <w:rPr>
                <w:b/>
                <w:bCs/>
                <w:szCs w:val="22"/>
                <w:lang w:eastAsia="sl-SI"/>
              </w:rPr>
              <w:t>Odločbo o</w:t>
            </w:r>
            <w:r w:rsidRPr="006421FE">
              <w:rPr>
                <w:b/>
                <w:bCs/>
                <w:szCs w:val="22"/>
                <w:lang w:eastAsia="sl-SI"/>
              </w:rPr>
              <w:t xml:space="preserve"> </w:t>
            </w:r>
            <w:r w:rsidRPr="006421FE">
              <w:rPr>
                <w:b/>
                <w:bCs/>
                <w:szCs w:val="22"/>
                <w:lang w:eastAsia="sl-SI"/>
              </w:rPr>
              <w:t>pravici do sredstev št.</w:t>
            </w:r>
          </w:p>
        </w:tc>
        <w:tc>
          <w:tcPr>
            <w:tcW w:w="2835" w:type="dxa"/>
            <w:gridSpan w:val="2"/>
            <w:shd w:val="clear" w:color="auto" w:fill="FFF2CC"/>
            <w:vAlign w:val="center"/>
          </w:tcPr>
          <w:p w14:paraId="1BD5C5DD" w14:textId="745F9BD2" w:rsidR="007C02A8" w:rsidRPr="006421FE" w:rsidRDefault="007C02A8" w:rsidP="007C02A8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416629C" w14:textId="6B1DB9E2" w:rsidR="007C02A8" w:rsidRPr="006421FE" w:rsidRDefault="007C02A8" w:rsidP="007C02A8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 xml:space="preserve">, vlagam ZAHTEVEK </w:t>
            </w:r>
          </w:p>
        </w:tc>
      </w:tr>
      <w:tr w:rsidR="007C02A8" w:rsidRPr="006421FE" w14:paraId="48530302" w14:textId="77777777" w:rsidTr="007C02A8">
        <w:trPr>
          <w:trHeight w:val="340"/>
        </w:trPr>
        <w:tc>
          <w:tcPr>
            <w:tcW w:w="3946" w:type="dxa"/>
            <w:shd w:val="clear" w:color="auto" w:fill="auto"/>
            <w:vAlign w:val="center"/>
          </w:tcPr>
          <w:p w14:paraId="4EC17494" w14:textId="6E710F08" w:rsidR="007C02A8" w:rsidRPr="006421FE" w:rsidRDefault="007C02A8" w:rsidP="007C02A8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6421FE">
              <w:rPr>
                <w:b/>
                <w:bCs/>
                <w:szCs w:val="22"/>
                <w:lang w:eastAsia="sl-SI"/>
              </w:rPr>
              <w:t xml:space="preserve">za nakazilo odobrenih </w:t>
            </w:r>
            <w:r w:rsidRPr="006421FE">
              <w:rPr>
                <w:b/>
                <w:bCs/>
                <w:szCs w:val="22"/>
                <w:lang w:eastAsia="sl-SI"/>
              </w:rPr>
              <w:t>sredstev v višini</w:t>
            </w:r>
          </w:p>
        </w:tc>
        <w:tc>
          <w:tcPr>
            <w:tcW w:w="1985" w:type="dxa"/>
            <w:gridSpan w:val="2"/>
            <w:shd w:val="clear" w:color="auto" w:fill="FFF2CC" w:themeFill="accent4" w:themeFillTint="33"/>
            <w:vAlign w:val="center"/>
          </w:tcPr>
          <w:p w14:paraId="2BBBFC41" w14:textId="6F43B135" w:rsidR="007C02A8" w:rsidRPr="006421FE" w:rsidRDefault="007C02A8" w:rsidP="007C02A8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14:paraId="2DE1BE6C" w14:textId="0305E1CD" w:rsidR="007C02A8" w:rsidRPr="006421FE" w:rsidRDefault="007C02A8" w:rsidP="007C02A8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>
              <w:rPr>
                <w:b/>
                <w:bCs/>
                <w:szCs w:val="22"/>
                <w:lang w:eastAsia="sl-SI"/>
              </w:rPr>
              <w:t xml:space="preserve">€  za </w:t>
            </w:r>
            <w:r w:rsidRPr="00754045">
              <w:rPr>
                <w:b/>
                <w:bCs/>
                <w:szCs w:val="22"/>
                <w:lang w:eastAsia="sl-SI"/>
              </w:rPr>
              <w:t xml:space="preserve">izvedbo </w:t>
            </w:r>
            <w:r>
              <w:rPr>
                <w:b/>
                <w:bCs/>
                <w:szCs w:val="22"/>
                <w:lang w:eastAsia="sl-SI"/>
              </w:rPr>
              <w:t xml:space="preserve">naslednjih </w:t>
            </w:r>
            <w:r w:rsidRPr="00A91DDC">
              <w:rPr>
                <w:b/>
                <w:bCs/>
                <w:szCs w:val="22"/>
                <w:lang w:eastAsia="sl-SI"/>
              </w:rPr>
              <w:t>upravičen</w:t>
            </w:r>
            <w:r>
              <w:rPr>
                <w:b/>
                <w:bCs/>
                <w:szCs w:val="22"/>
                <w:lang w:eastAsia="sl-SI"/>
              </w:rPr>
              <w:t>ih</w:t>
            </w:r>
            <w:r w:rsidRPr="00A91DDC">
              <w:rPr>
                <w:b/>
                <w:bCs/>
                <w:szCs w:val="22"/>
                <w:lang w:eastAsia="sl-SI"/>
              </w:rPr>
              <w:t xml:space="preserve"> </w:t>
            </w:r>
          </w:p>
        </w:tc>
      </w:tr>
      <w:tr w:rsidR="007C02A8" w:rsidRPr="006421FE" w14:paraId="3D8E1E68" w14:textId="77777777" w:rsidTr="007C02A8">
        <w:trPr>
          <w:trHeight w:val="340"/>
        </w:trPr>
        <w:tc>
          <w:tcPr>
            <w:tcW w:w="3946" w:type="dxa"/>
            <w:shd w:val="clear" w:color="auto" w:fill="auto"/>
            <w:vAlign w:val="center"/>
          </w:tcPr>
          <w:p w14:paraId="51A560EC" w14:textId="1193220A" w:rsidR="007C02A8" w:rsidRPr="006421FE" w:rsidRDefault="007C02A8" w:rsidP="007C02A8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  <w:r w:rsidRPr="00A91DDC">
              <w:rPr>
                <w:b/>
                <w:bCs/>
                <w:szCs w:val="22"/>
                <w:lang w:eastAsia="sl-SI"/>
              </w:rPr>
              <w:t>strošk</w:t>
            </w:r>
            <w:r>
              <w:rPr>
                <w:b/>
                <w:bCs/>
                <w:szCs w:val="22"/>
                <w:lang w:eastAsia="sl-SI"/>
              </w:rPr>
              <w:t>ov</w:t>
            </w:r>
            <w:r w:rsidRPr="00A91DDC">
              <w:rPr>
                <w:b/>
                <w:bCs/>
                <w:szCs w:val="22"/>
                <w:lang w:eastAsia="sl-SI"/>
              </w:rPr>
              <w:t xml:space="preserve"> naložbe </w:t>
            </w:r>
            <w:r>
              <w:rPr>
                <w:b/>
                <w:bCs/>
                <w:szCs w:val="22"/>
                <w:lang w:eastAsia="sl-SI"/>
              </w:rPr>
              <w:t xml:space="preserve">v okviru Ukrepa </w:t>
            </w:r>
            <w:r>
              <w:rPr>
                <w:b/>
                <w:bCs/>
                <w:szCs w:val="22"/>
                <w:lang w:eastAsia="sl-SI"/>
              </w:rPr>
              <w:t>3</w:t>
            </w:r>
            <w:r>
              <w:rPr>
                <w:b/>
                <w:bCs/>
                <w:szCs w:val="22"/>
                <w:lang w:eastAsia="sl-SI"/>
              </w:rPr>
              <w:t>:</w:t>
            </w:r>
          </w:p>
        </w:tc>
        <w:tc>
          <w:tcPr>
            <w:tcW w:w="5639" w:type="dxa"/>
            <w:gridSpan w:val="4"/>
            <w:shd w:val="clear" w:color="auto" w:fill="auto"/>
            <w:vAlign w:val="center"/>
          </w:tcPr>
          <w:p w14:paraId="77F643A6" w14:textId="77777777" w:rsidR="007C02A8" w:rsidRDefault="007C02A8" w:rsidP="007C02A8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</w:tbl>
    <w:p w14:paraId="374FF962" w14:textId="77777777" w:rsidR="007949CD" w:rsidRDefault="007949CD">
      <w:pPr>
        <w:rPr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70"/>
        <w:gridCol w:w="8225"/>
      </w:tblGrid>
      <w:tr w:rsidR="00754045" w:rsidRPr="00F76A18" w14:paraId="51BB1730" w14:textId="77777777" w:rsidTr="00A91DDC">
        <w:trPr>
          <w:trHeight w:val="397"/>
        </w:trPr>
        <w:tc>
          <w:tcPr>
            <w:tcW w:w="970" w:type="dxa"/>
            <w:shd w:val="clear" w:color="auto" w:fill="auto"/>
            <w:vAlign w:val="center"/>
          </w:tcPr>
          <w:p w14:paraId="25D0E579" w14:textId="20645BA8" w:rsidR="00754045" w:rsidRPr="00A91DDC" w:rsidRDefault="00754045" w:rsidP="00A91DD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8225" w:type="dxa"/>
            <w:shd w:val="clear" w:color="auto" w:fill="FFF2CC"/>
            <w:vAlign w:val="center"/>
          </w:tcPr>
          <w:p w14:paraId="5A001F3C" w14:textId="43638FB5" w:rsidR="00754045" w:rsidRPr="00F76A18" w:rsidRDefault="00754045" w:rsidP="00AC00C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A91DDC" w:rsidRPr="00F76A18" w14:paraId="603F4F26" w14:textId="77777777" w:rsidTr="00A91DDC">
        <w:trPr>
          <w:trHeight w:val="397"/>
        </w:trPr>
        <w:tc>
          <w:tcPr>
            <w:tcW w:w="970" w:type="dxa"/>
            <w:shd w:val="clear" w:color="auto" w:fill="auto"/>
            <w:vAlign w:val="center"/>
          </w:tcPr>
          <w:p w14:paraId="5BD39F9F" w14:textId="77777777" w:rsidR="00A91DDC" w:rsidRPr="00A91DDC" w:rsidRDefault="00A91DDC" w:rsidP="00A91DD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8225" w:type="dxa"/>
            <w:shd w:val="clear" w:color="auto" w:fill="FFF2CC"/>
            <w:vAlign w:val="center"/>
          </w:tcPr>
          <w:p w14:paraId="609F7458" w14:textId="77777777" w:rsidR="00A91DDC" w:rsidRPr="00F76A18" w:rsidRDefault="00A91DDC" w:rsidP="00AC00C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A91DDC" w:rsidRPr="00F76A18" w14:paraId="5D99BADC" w14:textId="77777777" w:rsidTr="00A91DDC">
        <w:trPr>
          <w:trHeight w:val="397"/>
        </w:trPr>
        <w:tc>
          <w:tcPr>
            <w:tcW w:w="970" w:type="dxa"/>
            <w:shd w:val="clear" w:color="auto" w:fill="auto"/>
            <w:vAlign w:val="center"/>
          </w:tcPr>
          <w:p w14:paraId="5B74AEA7" w14:textId="77777777" w:rsidR="00A91DDC" w:rsidRPr="00A91DDC" w:rsidRDefault="00A91DDC" w:rsidP="00A91DD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Cs w:val="22"/>
                <w:lang w:eastAsia="sl-SI"/>
              </w:rPr>
            </w:pPr>
          </w:p>
        </w:tc>
        <w:tc>
          <w:tcPr>
            <w:tcW w:w="8225" w:type="dxa"/>
            <w:shd w:val="clear" w:color="auto" w:fill="FFF2CC"/>
            <w:vAlign w:val="center"/>
          </w:tcPr>
          <w:p w14:paraId="265D1FCD" w14:textId="77777777" w:rsidR="00A91DDC" w:rsidRPr="00F76A18" w:rsidRDefault="00A91DDC" w:rsidP="00AC00C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46065569" w14:textId="3F6773FD" w:rsidR="007949CD" w:rsidRDefault="007949CD">
      <w:pPr>
        <w:rPr>
          <w:szCs w:val="22"/>
          <w:lang w:eastAsia="sl-SI"/>
        </w:rPr>
      </w:pPr>
    </w:p>
    <w:p w14:paraId="5E4C48AA" w14:textId="2F8C80D8" w:rsidR="00CF6E4B" w:rsidRPr="00CF6E4B" w:rsidRDefault="00A91DDC" w:rsidP="00CF6E4B">
      <w:pPr>
        <w:spacing w:line="276" w:lineRule="auto"/>
        <w:rPr>
          <w:b/>
          <w:bCs/>
          <w:szCs w:val="22"/>
          <w:lang w:eastAsia="sl-SI"/>
        </w:rPr>
      </w:pPr>
      <w:r w:rsidRPr="00CF6E4B">
        <w:rPr>
          <w:b/>
          <w:bCs/>
          <w:szCs w:val="22"/>
          <w:lang w:eastAsia="sl-SI"/>
        </w:rPr>
        <w:t xml:space="preserve">Izjavljam, </w:t>
      </w:r>
    </w:p>
    <w:p w14:paraId="20224639" w14:textId="713DDB61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so navedeni podatki resnični in s</w:t>
      </w:r>
      <w:r w:rsidR="00CF6E4B">
        <w:rPr>
          <w:szCs w:val="22"/>
          <w:lang w:eastAsia="sl-SI"/>
        </w:rPr>
        <w:t>em</w:t>
      </w:r>
      <w:r w:rsidRPr="00CF6E4B">
        <w:rPr>
          <w:szCs w:val="22"/>
          <w:lang w:eastAsia="sl-SI"/>
        </w:rPr>
        <w:t xml:space="preserve"> jih, če bo </w:t>
      </w:r>
      <w:r w:rsidR="007C02A8">
        <w:rPr>
          <w:szCs w:val="22"/>
          <w:lang w:eastAsia="sl-SI"/>
        </w:rPr>
        <w:t>o</w:t>
      </w:r>
      <w:r w:rsidRPr="00CF6E4B">
        <w:rPr>
          <w:szCs w:val="22"/>
          <w:lang w:eastAsia="sl-SI"/>
        </w:rPr>
        <w:t>bčina to zahtevala, pripravljeni dokazati s predložitvijo ustreznih dokazil,</w:t>
      </w:r>
    </w:p>
    <w:p w14:paraId="0C43518F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vse kopije dokazil ustrezajo originalom,</w:t>
      </w:r>
    </w:p>
    <w:p w14:paraId="227AD312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naložba ustreza veterinarsko sanitarnim, zdravstveno sanitarnim in okoljevarstvenim zahtevam,</w:t>
      </w:r>
    </w:p>
    <w:p w14:paraId="07357586" w14:textId="77777777" w:rsidR="00CF6E4B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je naložba zaključena in je izvedena v skladu z vsemi veljavnimi predpisi,</w:t>
      </w:r>
    </w:p>
    <w:p w14:paraId="3DC9815A" w14:textId="0A0C0108" w:rsidR="00CF6E4B" w:rsidRPr="001A33DB" w:rsidRDefault="00A91DDC" w:rsidP="001A33D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CF6E4B">
        <w:rPr>
          <w:szCs w:val="22"/>
          <w:lang w:eastAsia="sl-SI"/>
        </w:rPr>
        <w:t>da za ta iste upravičene stroške in za isti namen, kot jih prilagam zahtevku, nisem pridobil sredstev oz. nisem v postopku pridobivanja sredstev iz kateregakoli drugega javnega vira (sredstva Republike Slovenije ali EU)</w:t>
      </w:r>
      <w:r w:rsidR="00CF6E4B">
        <w:rPr>
          <w:szCs w:val="22"/>
          <w:lang w:eastAsia="sl-SI"/>
        </w:rPr>
        <w:t>.</w:t>
      </w:r>
    </w:p>
    <w:p w14:paraId="7FF14733" w14:textId="77777777" w:rsidR="001A33DB" w:rsidRDefault="001A33DB">
      <w:pPr>
        <w:rPr>
          <w:b/>
          <w:bCs/>
          <w:szCs w:val="22"/>
          <w:lang w:eastAsia="sl-SI"/>
        </w:rPr>
      </w:pPr>
      <w:r>
        <w:rPr>
          <w:b/>
          <w:bCs/>
          <w:szCs w:val="22"/>
          <w:lang w:eastAsia="sl-SI"/>
        </w:rPr>
        <w:br w:type="page"/>
      </w:r>
    </w:p>
    <w:p w14:paraId="762B43A3" w14:textId="09904D47" w:rsidR="00A91DDC" w:rsidRPr="00CF6E4B" w:rsidRDefault="00A91DDC" w:rsidP="00CF6E4B">
      <w:pPr>
        <w:spacing w:line="276" w:lineRule="auto"/>
        <w:rPr>
          <w:b/>
          <w:bCs/>
          <w:szCs w:val="22"/>
          <w:lang w:eastAsia="sl-SI"/>
        </w:rPr>
      </w:pPr>
      <w:r w:rsidRPr="00CF6E4B">
        <w:rPr>
          <w:b/>
          <w:bCs/>
          <w:szCs w:val="22"/>
          <w:lang w:eastAsia="sl-SI"/>
        </w:rPr>
        <w:lastRenderedPageBreak/>
        <w:t>K zahtevku prilagam naslednje dokumente</w:t>
      </w:r>
      <w:r w:rsidR="00CF6E4B" w:rsidRPr="00CF6E4B">
        <w:rPr>
          <w:b/>
          <w:bCs/>
          <w:szCs w:val="22"/>
          <w:lang w:eastAsia="sl-SI"/>
        </w:rPr>
        <w:t xml:space="preserve"> / </w:t>
      </w:r>
      <w:r w:rsidRPr="00CF6E4B">
        <w:rPr>
          <w:b/>
          <w:bCs/>
          <w:szCs w:val="22"/>
          <w:lang w:eastAsia="sl-SI"/>
        </w:rPr>
        <w:t>dokazila:</w:t>
      </w:r>
    </w:p>
    <w:p w14:paraId="74CEA8B1" w14:textId="26D00780" w:rsidR="00A91DDC" w:rsidRPr="00A91DDC" w:rsidRDefault="00CF6E4B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fotokopije </w:t>
      </w:r>
      <w:r w:rsidR="00A91DDC" w:rsidRPr="00A91DDC">
        <w:rPr>
          <w:szCs w:val="22"/>
          <w:lang w:eastAsia="sl-SI"/>
        </w:rPr>
        <w:t>račun</w:t>
      </w:r>
      <w:r>
        <w:rPr>
          <w:szCs w:val="22"/>
          <w:lang w:eastAsia="sl-SI"/>
        </w:rPr>
        <w:t>ov</w:t>
      </w:r>
      <w:r w:rsidR="00A91DDC" w:rsidRPr="00A91DDC">
        <w:rPr>
          <w:szCs w:val="22"/>
          <w:lang w:eastAsia="sl-SI"/>
        </w:rPr>
        <w:t xml:space="preserve"> oz. situacij za nakup materiala, opreme ali opravljene storitve,</w:t>
      </w:r>
    </w:p>
    <w:p w14:paraId="372A7E78" w14:textId="2E5CDBBB" w:rsidR="00A91DDC" w:rsidRDefault="00A91DDC" w:rsidP="00CF6E4B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 w:rsidRPr="00A91DDC">
        <w:rPr>
          <w:szCs w:val="22"/>
          <w:lang w:eastAsia="sl-SI"/>
        </w:rPr>
        <w:t xml:space="preserve">dokazila o plačilu </w:t>
      </w:r>
      <w:r w:rsidR="00CF6E4B">
        <w:rPr>
          <w:szCs w:val="22"/>
          <w:lang w:eastAsia="sl-SI"/>
        </w:rPr>
        <w:t>računov</w:t>
      </w:r>
      <w:r w:rsidRPr="00A91DDC">
        <w:rPr>
          <w:szCs w:val="22"/>
          <w:lang w:eastAsia="sl-SI"/>
        </w:rPr>
        <w:t xml:space="preserve"> (</w:t>
      </w:r>
      <w:r w:rsidR="00CF6E4B" w:rsidRPr="00CF6E4B">
        <w:rPr>
          <w:szCs w:val="22"/>
          <w:lang w:eastAsia="sl-SI"/>
        </w:rPr>
        <w:t>potrdila o izvedenih transakcijah</w:t>
      </w:r>
      <w:r w:rsidRPr="00A91DDC">
        <w:rPr>
          <w:szCs w:val="22"/>
          <w:lang w:eastAsia="sl-SI"/>
        </w:rPr>
        <w:t>),</w:t>
      </w:r>
    </w:p>
    <w:p w14:paraId="74429848" w14:textId="16257DC7" w:rsidR="00A91DDC" w:rsidRPr="00AC00C3" w:rsidRDefault="00154C8D" w:rsidP="00AC00C3">
      <w:pPr>
        <w:pStyle w:val="Odstavekseznama"/>
        <w:numPr>
          <w:ilvl w:val="0"/>
          <w:numId w:val="7"/>
        </w:numPr>
        <w:spacing w:line="276" w:lineRule="auto"/>
        <w:jc w:val="both"/>
        <w:rPr>
          <w:szCs w:val="22"/>
          <w:lang w:eastAsia="sl-SI"/>
        </w:rPr>
      </w:pPr>
      <w:r>
        <w:rPr>
          <w:szCs w:val="22"/>
          <w:lang w:eastAsia="sl-SI"/>
        </w:rPr>
        <w:t>2 fotografiji izvedene naložbe (situacija po naložbi, nakupljena oprema)</w:t>
      </w:r>
      <w:r w:rsidR="00A91DDC" w:rsidRPr="00AC00C3">
        <w:rPr>
          <w:szCs w:val="22"/>
          <w:lang w:eastAsia="sl-SI"/>
        </w:rPr>
        <w:t>.</w:t>
      </w:r>
    </w:p>
    <w:p w14:paraId="39D9086E" w14:textId="77777777" w:rsidR="00A91DDC" w:rsidRPr="00CF6E4B" w:rsidRDefault="00A91DDC" w:rsidP="00CF6E4B">
      <w:pPr>
        <w:spacing w:line="276" w:lineRule="auto"/>
        <w:jc w:val="both"/>
        <w:rPr>
          <w:szCs w:val="22"/>
          <w:lang w:eastAsia="sl-SI"/>
        </w:rPr>
      </w:pPr>
    </w:p>
    <w:p w14:paraId="79D352A7" w14:textId="17F7BCB3" w:rsidR="00E9201C" w:rsidRPr="00154C8D" w:rsidRDefault="00A91DDC" w:rsidP="00AC00C3">
      <w:pPr>
        <w:jc w:val="both"/>
        <w:rPr>
          <w:i/>
          <w:iCs/>
          <w:szCs w:val="22"/>
          <w:lang w:eastAsia="sl-SI"/>
        </w:rPr>
      </w:pPr>
      <w:r w:rsidRPr="00154C8D">
        <w:rPr>
          <w:i/>
          <w:iCs/>
          <w:szCs w:val="22"/>
          <w:lang w:eastAsia="sl-SI"/>
        </w:rPr>
        <w:t xml:space="preserve">Vsi računi in ostala dokazila se morajo glasiti na ime upravičenca oz. </w:t>
      </w:r>
      <w:r w:rsidR="00AC00C3">
        <w:rPr>
          <w:i/>
          <w:iCs/>
          <w:szCs w:val="22"/>
          <w:lang w:eastAsia="sl-SI"/>
        </w:rPr>
        <w:t>drugega člana KMG</w:t>
      </w:r>
      <w:r w:rsidRPr="00154C8D">
        <w:rPr>
          <w:i/>
          <w:iCs/>
          <w:szCs w:val="22"/>
          <w:lang w:eastAsia="sl-SI"/>
        </w:rPr>
        <w:t xml:space="preserve">. </w:t>
      </w:r>
      <w:r w:rsidR="00154C8D" w:rsidRPr="00154C8D">
        <w:rPr>
          <w:i/>
          <w:iCs/>
          <w:szCs w:val="22"/>
          <w:lang w:eastAsia="sl-SI"/>
        </w:rPr>
        <w:t xml:space="preserve">Predloženi računi morajo izkazovati nabavo materiala, opreme, naprav ali storitve, ki je bila predmet prijave naložbe. </w:t>
      </w:r>
    </w:p>
    <w:p w14:paraId="18E3D1BC" w14:textId="77777777" w:rsidR="00154C8D" w:rsidRDefault="00154C8D" w:rsidP="0023419A">
      <w:pPr>
        <w:spacing w:line="276" w:lineRule="auto"/>
        <w:rPr>
          <w:b/>
          <w:szCs w:val="22"/>
          <w:lang w:eastAsia="sl-SI"/>
        </w:rPr>
      </w:pPr>
    </w:p>
    <w:p w14:paraId="3885745B" w14:textId="77777777" w:rsidR="00154C8D" w:rsidRDefault="00154C8D" w:rsidP="0023419A">
      <w:pPr>
        <w:spacing w:line="276" w:lineRule="auto"/>
        <w:rPr>
          <w:b/>
          <w:szCs w:val="22"/>
          <w:lang w:eastAsia="sl-SI"/>
        </w:rPr>
      </w:pPr>
    </w:p>
    <w:p w14:paraId="52DDD48B" w14:textId="46DA84B0" w:rsidR="0023419A" w:rsidRPr="00BD1797" w:rsidRDefault="00154C8D" w:rsidP="0023419A">
      <w:pPr>
        <w:spacing w:line="276" w:lineRule="auto"/>
        <w:rPr>
          <w:b/>
          <w:szCs w:val="22"/>
          <w:lang w:eastAsia="sl-SI"/>
        </w:rPr>
      </w:pPr>
      <w:r w:rsidRPr="00154C8D">
        <w:rPr>
          <w:b/>
          <w:szCs w:val="22"/>
          <w:lang w:eastAsia="sl-SI"/>
        </w:rPr>
        <w:t xml:space="preserve">POROČILO O OPRAVLJENEM DELU OZ. IZVEDENIH AKTIVNOSTIH, </w:t>
      </w:r>
      <w:r w:rsidR="009C601F">
        <w:rPr>
          <w:b/>
          <w:szCs w:val="22"/>
          <w:lang w:eastAsia="sl-SI"/>
        </w:rPr>
        <w:br/>
      </w:r>
      <w:r w:rsidRPr="00154C8D">
        <w:rPr>
          <w:b/>
          <w:szCs w:val="22"/>
          <w:lang w:eastAsia="sl-SI"/>
        </w:rPr>
        <w:t>ki so predmet podpore</w:t>
      </w:r>
      <w:r w:rsidRPr="009C601F">
        <w:rPr>
          <w:bCs/>
          <w:szCs w:val="22"/>
          <w:lang w:eastAsia="sl-SI"/>
        </w:rPr>
        <w:t xml:space="preserve"> (kratek opis</w:t>
      </w:r>
      <w:r w:rsidR="009C601F">
        <w:rPr>
          <w:bCs/>
          <w:szCs w:val="22"/>
          <w:lang w:eastAsia="sl-SI"/>
        </w:rPr>
        <w:t xml:space="preserve"> izvedenih aktivnosti in pridobitev</w:t>
      </w:r>
      <w:r w:rsidRPr="009C601F">
        <w:rPr>
          <w:bCs/>
          <w:szCs w:val="22"/>
          <w:lang w:eastAsia="sl-SI"/>
        </w:rPr>
        <w:t>):</w:t>
      </w:r>
    </w:p>
    <w:p w14:paraId="232FA779" w14:textId="5E530170" w:rsidR="0023419A" w:rsidRPr="009C601F" w:rsidRDefault="0023419A" w:rsidP="0023419A">
      <w:pPr>
        <w:spacing w:line="276" w:lineRule="auto"/>
        <w:jc w:val="both"/>
        <w:rPr>
          <w:bCs/>
          <w:i/>
          <w:iCs/>
          <w:sz w:val="8"/>
          <w:szCs w:val="8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23419A" w:rsidRPr="00907A96" w14:paraId="73391640" w14:textId="77777777" w:rsidTr="007C02A8">
        <w:trPr>
          <w:trHeight w:val="5016"/>
        </w:trPr>
        <w:tc>
          <w:tcPr>
            <w:tcW w:w="5000" w:type="pct"/>
            <w:shd w:val="clear" w:color="auto" w:fill="FFF2CC"/>
          </w:tcPr>
          <w:p w14:paraId="763891AA" w14:textId="77777777" w:rsidR="0023419A" w:rsidRPr="001405D3" w:rsidRDefault="0023419A" w:rsidP="00987AD9">
            <w:pPr>
              <w:spacing w:before="120"/>
              <w:rPr>
                <w:b/>
                <w:szCs w:val="22"/>
                <w:lang w:eastAsia="sl-SI"/>
              </w:rPr>
            </w:pPr>
          </w:p>
        </w:tc>
      </w:tr>
    </w:tbl>
    <w:p w14:paraId="701779E0" w14:textId="77777777" w:rsidR="0023419A" w:rsidRPr="00BE4F41" w:rsidRDefault="0023419A" w:rsidP="0023419A">
      <w:pPr>
        <w:spacing w:line="276" w:lineRule="auto"/>
        <w:rPr>
          <w:b/>
          <w:sz w:val="18"/>
          <w:szCs w:val="18"/>
          <w:lang w:eastAsia="sl-SI"/>
        </w:rPr>
      </w:pPr>
    </w:p>
    <w:p w14:paraId="3D4D8282" w14:textId="05BF046A" w:rsidR="004F36B6" w:rsidRPr="00154C8D" w:rsidRDefault="00154C8D" w:rsidP="00154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2"/>
          <w:lang w:eastAsia="sl-SI"/>
        </w:rPr>
      </w:pPr>
      <w:r w:rsidRPr="00154C8D">
        <w:rPr>
          <w:b/>
          <w:bCs/>
          <w:i/>
          <w:iCs/>
          <w:szCs w:val="22"/>
          <w:lang w:eastAsia="sl-SI"/>
        </w:rPr>
        <w:t xml:space="preserve">Zahtevek za izplačilo s prilogami mora biti dostavljen na Občino Dol pri Ljubljani </w:t>
      </w:r>
      <w:r>
        <w:rPr>
          <w:b/>
          <w:bCs/>
          <w:i/>
          <w:iCs/>
          <w:szCs w:val="22"/>
          <w:lang w:eastAsia="sl-SI"/>
        </w:rPr>
        <w:br/>
      </w:r>
      <w:r w:rsidRPr="00154C8D">
        <w:rPr>
          <w:b/>
          <w:bCs/>
          <w:i/>
          <w:iCs/>
          <w:szCs w:val="22"/>
          <w:lang w:eastAsia="sl-SI"/>
        </w:rPr>
        <w:t>najkasneje do 30. 11. 2022!</w:t>
      </w:r>
    </w:p>
    <w:p w14:paraId="3DBC4798" w14:textId="5EA13C9C" w:rsidR="00247E01" w:rsidRDefault="00247E01" w:rsidP="00A54478">
      <w:pPr>
        <w:spacing w:line="276" w:lineRule="auto"/>
        <w:jc w:val="both"/>
        <w:rPr>
          <w:b/>
          <w:szCs w:val="22"/>
          <w:lang w:eastAsia="sl-SI"/>
        </w:rPr>
      </w:pPr>
      <w:bookmarkStart w:id="0" w:name="_Hlk96664888"/>
    </w:p>
    <w:p w14:paraId="6A9F2155" w14:textId="3099FB9D" w:rsidR="001A3AE5" w:rsidRDefault="001A3AE5" w:rsidP="00A54478">
      <w:pPr>
        <w:spacing w:line="276" w:lineRule="auto"/>
        <w:jc w:val="both"/>
        <w:rPr>
          <w:b/>
          <w:szCs w:val="22"/>
          <w:lang w:eastAsia="sl-SI"/>
        </w:rPr>
      </w:pPr>
    </w:p>
    <w:p w14:paraId="1E5683BD" w14:textId="77777777" w:rsidR="007C02A8" w:rsidRPr="00247E01" w:rsidRDefault="007C02A8" w:rsidP="00A54478">
      <w:pPr>
        <w:spacing w:line="276" w:lineRule="auto"/>
        <w:jc w:val="both"/>
        <w:rPr>
          <w:b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4"/>
        <w:gridCol w:w="3060"/>
        <w:gridCol w:w="932"/>
        <w:gridCol w:w="4329"/>
      </w:tblGrid>
      <w:tr w:rsidR="00247E01" w:rsidRPr="00247E01" w14:paraId="381E16E3" w14:textId="77777777" w:rsidTr="00154C8D">
        <w:trPr>
          <w:trHeight w:val="340"/>
        </w:trPr>
        <w:tc>
          <w:tcPr>
            <w:tcW w:w="659" w:type="pct"/>
            <w:shd w:val="clear" w:color="auto" w:fill="auto"/>
            <w:vAlign w:val="center"/>
          </w:tcPr>
          <w:p w14:paraId="7EDA36AC" w14:textId="387A69B2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3CEA2BB9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E9C3617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49D4010C" w14:textId="7CE65BAD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 vlagatelja</w:t>
            </w:r>
            <w:r w:rsidR="00B54456">
              <w:rPr>
                <w:szCs w:val="22"/>
                <w:lang w:eastAsia="sl-SI"/>
              </w:rPr>
              <w:t>:</w:t>
            </w:r>
          </w:p>
        </w:tc>
      </w:tr>
      <w:tr w:rsidR="00247E01" w:rsidRPr="00247E01" w14:paraId="236B862F" w14:textId="77777777" w:rsidTr="00154C8D">
        <w:trPr>
          <w:trHeight w:val="680"/>
        </w:trPr>
        <w:tc>
          <w:tcPr>
            <w:tcW w:w="659" w:type="pct"/>
            <w:shd w:val="clear" w:color="auto" w:fill="auto"/>
            <w:vAlign w:val="center"/>
          </w:tcPr>
          <w:p w14:paraId="37623B65" w14:textId="77777777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3445B316" w14:textId="17C9A061" w:rsidR="00247E01" w:rsidRPr="00247E01" w:rsidRDefault="00247E01" w:rsidP="00154C8D">
            <w:pPr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0F429E8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8" w:type="pct"/>
            <w:shd w:val="clear" w:color="auto" w:fill="FFF2CC"/>
            <w:vAlign w:val="center"/>
          </w:tcPr>
          <w:p w14:paraId="61F89E18" w14:textId="37A4D2F3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</w:tr>
      <w:bookmarkEnd w:id="0"/>
    </w:tbl>
    <w:p w14:paraId="5CFBF240" w14:textId="4DDDCDF3" w:rsidR="00511CD3" w:rsidRPr="00154C8D" w:rsidRDefault="00511CD3" w:rsidP="00154C8D">
      <w:pPr>
        <w:spacing w:line="276" w:lineRule="auto"/>
        <w:jc w:val="center"/>
        <w:rPr>
          <w:bCs/>
          <w:color w:val="FF0000"/>
          <w:sz w:val="4"/>
          <w:szCs w:val="4"/>
          <w:lang w:eastAsia="sl-SI"/>
        </w:rPr>
      </w:pPr>
    </w:p>
    <w:sectPr w:rsidR="00511CD3" w:rsidRPr="00154C8D" w:rsidSect="00536E4E">
      <w:headerReference w:type="default" r:id="rId11"/>
      <w:headerReference w:type="first" r:id="rId12"/>
      <w:pgSz w:w="11899" w:h="16840" w:code="9"/>
      <w:pgMar w:top="1134" w:right="1134" w:bottom="851" w:left="1134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B21D" w14:textId="77777777" w:rsidR="002E58E0" w:rsidRDefault="002E58E0">
      <w:r>
        <w:separator/>
      </w:r>
    </w:p>
  </w:endnote>
  <w:endnote w:type="continuationSeparator" w:id="0">
    <w:p w14:paraId="024F7CDB" w14:textId="77777777" w:rsidR="002E58E0" w:rsidRDefault="002E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0A93" w14:textId="77777777" w:rsidR="002E58E0" w:rsidRDefault="002E58E0">
      <w:r>
        <w:separator/>
      </w:r>
    </w:p>
  </w:footnote>
  <w:footnote w:type="continuationSeparator" w:id="0">
    <w:p w14:paraId="6391E4F8" w14:textId="77777777" w:rsidR="002E58E0" w:rsidRDefault="002E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FA7A" w14:textId="77777777" w:rsidR="00513C20" w:rsidRPr="00A54478" w:rsidRDefault="00513C20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D4ECE" wp14:editId="45C50469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478">
      <w:rPr>
        <w:b/>
        <w:bCs/>
        <w:sz w:val="20"/>
        <w:szCs w:val="20"/>
      </w:rPr>
      <w:t>OBČINA DOL PRI JUBLJANI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fldChar w:fldCharType="begin"/>
    </w:r>
    <w:r w:rsidRPr="00A54478">
      <w:rPr>
        <w:sz w:val="20"/>
        <w:szCs w:val="20"/>
      </w:rPr>
      <w:instrText xml:space="preserve"> PAGE  \* Arabic  \* MERGEFORMAT </w:instrText>
    </w:r>
    <w:r w:rsidRPr="00A5447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54478">
      <w:rPr>
        <w:sz w:val="20"/>
        <w:szCs w:val="20"/>
      </w:rPr>
      <w:fldChar w:fldCharType="end"/>
    </w:r>
  </w:p>
  <w:p w14:paraId="55CADFC7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62F7BDBE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553703CE" w14:textId="77777777" w:rsidR="00513C20" w:rsidRDefault="00513C20" w:rsidP="00513C20">
    <w:pPr>
      <w:pStyle w:val="Glava"/>
      <w:pBdr>
        <w:bottom w:val="single" w:sz="6" w:space="1" w:color="auto"/>
      </w:pBdr>
    </w:pPr>
  </w:p>
  <w:p w14:paraId="03E10012" w14:textId="77777777" w:rsidR="0016166E" w:rsidRPr="00513C20" w:rsidRDefault="0016166E" w:rsidP="00513C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758" w14:textId="779F5F8D" w:rsidR="00A54478" w:rsidRPr="00A54478" w:rsidRDefault="00C0571E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4CDE8E0" wp14:editId="275EB70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78" w:rsidRPr="00A54478">
      <w:rPr>
        <w:b/>
        <w:bCs/>
        <w:sz w:val="20"/>
        <w:szCs w:val="20"/>
      </w:rPr>
      <w:t>OBČINA DOL PRI JUBLJANI</w:t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fldChar w:fldCharType="begin"/>
    </w:r>
    <w:r w:rsidR="00A54478" w:rsidRPr="00A54478">
      <w:rPr>
        <w:sz w:val="20"/>
        <w:szCs w:val="20"/>
      </w:rPr>
      <w:instrText xml:space="preserve"> PAGE  \* Arabic  \* MERGEFORMAT </w:instrText>
    </w:r>
    <w:r w:rsidR="00A54478" w:rsidRPr="00A54478">
      <w:rPr>
        <w:sz w:val="20"/>
        <w:szCs w:val="20"/>
      </w:rPr>
      <w:fldChar w:fldCharType="separate"/>
    </w:r>
    <w:r w:rsidR="00A54478" w:rsidRPr="00A54478">
      <w:rPr>
        <w:sz w:val="20"/>
        <w:szCs w:val="20"/>
      </w:rPr>
      <w:t>1</w:t>
    </w:r>
    <w:r w:rsidR="00A54478" w:rsidRPr="00A54478">
      <w:rPr>
        <w:sz w:val="20"/>
        <w:szCs w:val="20"/>
      </w:rPr>
      <w:fldChar w:fldCharType="end"/>
    </w:r>
  </w:p>
  <w:p w14:paraId="2876272B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57C95B2F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6C07B2C8" w14:textId="24E32752" w:rsidR="0016166E" w:rsidRDefault="0016166E" w:rsidP="00A54478">
    <w:pPr>
      <w:pStyle w:val="Glava"/>
      <w:pBdr>
        <w:bottom w:val="single" w:sz="6" w:space="1" w:color="auto"/>
      </w:pBdr>
    </w:pPr>
  </w:p>
  <w:p w14:paraId="5A437DAA" w14:textId="77777777" w:rsidR="00A54478" w:rsidRPr="00A54478" w:rsidRDefault="00A54478" w:rsidP="00A544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331"/>
    <w:multiLevelType w:val="hybridMultilevel"/>
    <w:tmpl w:val="4EE28EE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489"/>
    <w:multiLevelType w:val="hybridMultilevel"/>
    <w:tmpl w:val="3EE2CC90"/>
    <w:lvl w:ilvl="0" w:tplc="11FC5D18">
      <w:start w:val="216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66CBE"/>
    <w:multiLevelType w:val="hybridMultilevel"/>
    <w:tmpl w:val="249E2D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F08C7"/>
    <w:multiLevelType w:val="hybridMultilevel"/>
    <w:tmpl w:val="C3343A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316B2"/>
    <w:multiLevelType w:val="hybridMultilevel"/>
    <w:tmpl w:val="12885C44"/>
    <w:lvl w:ilvl="0" w:tplc="E5FEC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73A2"/>
    <w:multiLevelType w:val="hybridMultilevel"/>
    <w:tmpl w:val="2D3CAFF6"/>
    <w:lvl w:ilvl="0" w:tplc="A5649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7E5B"/>
    <w:multiLevelType w:val="hybridMultilevel"/>
    <w:tmpl w:val="8354B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50191">
    <w:abstractNumId w:val="5"/>
  </w:num>
  <w:num w:numId="2" w16cid:durableId="1422750865">
    <w:abstractNumId w:val="0"/>
  </w:num>
  <w:num w:numId="3" w16cid:durableId="381373383">
    <w:abstractNumId w:val="2"/>
  </w:num>
  <w:num w:numId="4" w16cid:durableId="1968201116">
    <w:abstractNumId w:val="6"/>
  </w:num>
  <w:num w:numId="5" w16cid:durableId="1388534235">
    <w:abstractNumId w:val="3"/>
  </w:num>
  <w:num w:numId="6" w16cid:durableId="1113475900">
    <w:abstractNumId w:val="4"/>
  </w:num>
  <w:num w:numId="7" w16cid:durableId="11954605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6"/>
    <w:rsid w:val="00006C07"/>
    <w:rsid w:val="000073D2"/>
    <w:rsid w:val="00013EB4"/>
    <w:rsid w:val="000206F5"/>
    <w:rsid w:val="00021A65"/>
    <w:rsid w:val="0002372A"/>
    <w:rsid w:val="00033164"/>
    <w:rsid w:val="00046C01"/>
    <w:rsid w:val="00047E4B"/>
    <w:rsid w:val="00054C86"/>
    <w:rsid w:val="00075577"/>
    <w:rsid w:val="00082E71"/>
    <w:rsid w:val="00085670"/>
    <w:rsid w:val="00086711"/>
    <w:rsid w:val="00087036"/>
    <w:rsid w:val="000903BF"/>
    <w:rsid w:val="00093902"/>
    <w:rsid w:val="0009691F"/>
    <w:rsid w:val="000B51C3"/>
    <w:rsid w:val="000B63C6"/>
    <w:rsid w:val="000D17E7"/>
    <w:rsid w:val="000D343E"/>
    <w:rsid w:val="000E4EA4"/>
    <w:rsid w:val="000E6D7B"/>
    <w:rsid w:val="00105C38"/>
    <w:rsid w:val="0011372C"/>
    <w:rsid w:val="00121999"/>
    <w:rsid w:val="00122962"/>
    <w:rsid w:val="00123378"/>
    <w:rsid w:val="00126FAC"/>
    <w:rsid w:val="00130D7A"/>
    <w:rsid w:val="00133B58"/>
    <w:rsid w:val="001345E6"/>
    <w:rsid w:val="0014000A"/>
    <w:rsid w:val="001405D3"/>
    <w:rsid w:val="001476B0"/>
    <w:rsid w:val="00152A4F"/>
    <w:rsid w:val="00152D83"/>
    <w:rsid w:val="00153F2F"/>
    <w:rsid w:val="00154A26"/>
    <w:rsid w:val="00154C8D"/>
    <w:rsid w:val="0016166E"/>
    <w:rsid w:val="00172083"/>
    <w:rsid w:val="00173EFD"/>
    <w:rsid w:val="00192C2A"/>
    <w:rsid w:val="00194290"/>
    <w:rsid w:val="001945AE"/>
    <w:rsid w:val="001A33DB"/>
    <w:rsid w:val="001A36AD"/>
    <w:rsid w:val="001A39A1"/>
    <w:rsid w:val="001A3AE5"/>
    <w:rsid w:val="001A409F"/>
    <w:rsid w:val="001B0013"/>
    <w:rsid w:val="001C7783"/>
    <w:rsid w:val="001D2C09"/>
    <w:rsid w:val="001D4BC7"/>
    <w:rsid w:val="001D5927"/>
    <w:rsid w:val="001D71D8"/>
    <w:rsid w:val="001E3BEA"/>
    <w:rsid w:val="00205DDD"/>
    <w:rsid w:val="00210578"/>
    <w:rsid w:val="0021214A"/>
    <w:rsid w:val="00230990"/>
    <w:rsid w:val="0023419A"/>
    <w:rsid w:val="00237C7B"/>
    <w:rsid w:val="00247E01"/>
    <w:rsid w:val="0025525B"/>
    <w:rsid w:val="00260480"/>
    <w:rsid w:val="00260F76"/>
    <w:rsid w:val="002654A9"/>
    <w:rsid w:val="0028706F"/>
    <w:rsid w:val="00293B51"/>
    <w:rsid w:val="0029512C"/>
    <w:rsid w:val="00296BD6"/>
    <w:rsid w:val="002A4BAA"/>
    <w:rsid w:val="002A5D3D"/>
    <w:rsid w:val="002B4DAD"/>
    <w:rsid w:val="002B597E"/>
    <w:rsid w:val="002B7FFA"/>
    <w:rsid w:val="002C4873"/>
    <w:rsid w:val="002C7EB3"/>
    <w:rsid w:val="002D0982"/>
    <w:rsid w:val="002D1A60"/>
    <w:rsid w:val="002E071E"/>
    <w:rsid w:val="002E30F1"/>
    <w:rsid w:val="002E4DE2"/>
    <w:rsid w:val="002E58E0"/>
    <w:rsid w:val="002F650D"/>
    <w:rsid w:val="0030363E"/>
    <w:rsid w:val="00304A5E"/>
    <w:rsid w:val="003131D5"/>
    <w:rsid w:val="00320805"/>
    <w:rsid w:val="003311B0"/>
    <w:rsid w:val="003411B7"/>
    <w:rsid w:val="0035075A"/>
    <w:rsid w:val="003522A0"/>
    <w:rsid w:val="003708B3"/>
    <w:rsid w:val="003744EC"/>
    <w:rsid w:val="00375624"/>
    <w:rsid w:val="00385547"/>
    <w:rsid w:val="003A2890"/>
    <w:rsid w:val="003A2B87"/>
    <w:rsid w:val="003C308C"/>
    <w:rsid w:val="003E0AB4"/>
    <w:rsid w:val="003E39E6"/>
    <w:rsid w:val="003F125E"/>
    <w:rsid w:val="00416E0D"/>
    <w:rsid w:val="0042212F"/>
    <w:rsid w:val="00427075"/>
    <w:rsid w:val="00441953"/>
    <w:rsid w:val="004429F2"/>
    <w:rsid w:val="00454329"/>
    <w:rsid w:val="0045753F"/>
    <w:rsid w:val="00462BDC"/>
    <w:rsid w:val="004807CC"/>
    <w:rsid w:val="00482E3B"/>
    <w:rsid w:val="00492EDB"/>
    <w:rsid w:val="004A2EFF"/>
    <w:rsid w:val="004A2FB2"/>
    <w:rsid w:val="004A416F"/>
    <w:rsid w:val="004C561B"/>
    <w:rsid w:val="004D2A22"/>
    <w:rsid w:val="004D4255"/>
    <w:rsid w:val="004D4B4D"/>
    <w:rsid w:val="004D7F6C"/>
    <w:rsid w:val="004F246F"/>
    <w:rsid w:val="004F36B6"/>
    <w:rsid w:val="004F4E7E"/>
    <w:rsid w:val="0050227F"/>
    <w:rsid w:val="00503EC3"/>
    <w:rsid w:val="0050517E"/>
    <w:rsid w:val="00511CD3"/>
    <w:rsid w:val="00513C20"/>
    <w:rsid w:val="005149CA"/>
    <w:rsid w:val="0051632C"/>
    <w:rsid w:val="00536E4E"/>
    <w:rsid w:val="0056366F"/>
    <w:rsid w:val="00571E96"/>
    <w:rsid w:val="005760F0"/>
    <w:rsid w:val="00580B1C"/>
    <w:rsid w:val="005903E5"/>
    <w:rsid w:val="00591ECC"/>
    <w:rsid w:val="00593B42"/>
    <w:rsid w:val="005969AB"/>
    <w:rsid w:val="005A6FD4"/>
    <w:rsid w:val="005B2530"/>
    <w:rsid w:val="005B6EDE"/>
    <w:rsid w:val="005C2960"/>
    <w:rsid w:val="005C4304"/>
    <w:rsid w:val="005D63CC"/>
    <w:rsid w:val="005D7693"/>
    <w:rsid w:val="005E089D"/>
    <w:rsid w:val="005E3E40"/>
    <w:rsid w:val="005E3FF1"/>
    <w:rsid w:val="005F0E1D"/>
    <w:rsid w:val="00631BCE"/>
    <w:rsid w:val="006421FE"/>
    <w:rsid w:val="00645903"/>
    <w:rsid w:val="00647D6C"/>
    <w:rsid w:val="00654918"/>
    <w:rsid w:val="00663772"/>
    <w:rsid w:val="00666EF1"/>
    <w:rsid w:val="0067440F"/>
    <w:rsid w:val="00697930"/>
    <w:rsid w:val="006A1032"/>
    <w:rsid w:val="006A3201"/>
    <w:rsid w:val="006B0471"/>
    <w:rsid w:val="006B4391"/>
    <w:rsid w:val="006B74DF"/>
    <w:rsid w:val="006C3104"/>
    <w:rsid w:val="006C7EF7"/>
    <w:rsid w:val="006D12AD"/>
    <w:rsid w:val="006D1419"/>
    <w:rsid w:val="006E6924"/>
    <w:rsid w:val="006F05EE"/>
    <w:rsid w:val="006F222D"/>
    <w:rsid w:val="006F23CA"/>
    <w:rsid w:val="006F73A1"/>
    <w:rsid w:val="0070322E"/>
    <w:rsid w:val="00710F7E"/>
    <w:rsid w:val="00723A40"/>
    <w:rsid w:val="0072689B"/>
    <w:rsid w:val="00735A49"/>
    <w:rsid w:val="00740BB8"/>
    <w:rsid w:val="00751888"/>
    <w:rsid w:val="007527FD"/>
    <w:rsid w:val="00754045"/>
    <w:rsid w:val="00761817"/>
    <w:rsid w:val="007620BE"/>
    <w:rsid w:val="00763C62"/>
    <w:rsid w:val="007662E2"/>
    <w:rsid w:val="00774A28"/>
    <w:rsid w:val="00785BC8"/>
    <w:rsid w:val="007875A3"/>
    <w:rsid w:val="00787DD2"/>
    <w:rsid w:val="007949CD"/>
    <w:rsid w:val="00794E21"/>
    <w:rsid w:val="0079723D"/>
    <w:rsid w:val="007B401D"/>
    <w:rsid w:val="007C02A8"/>
    <w:rsid w:val="007C2080"/>
    <w:rsid w:val="007C67BD"/>
    <w:rsid w:val="007C6D69"/>
    <w:rsid w:val="007E5AF5"/>
    <w:rsid w:val="007E6719"/>
    <w:rsid w:val="007F16B2"/>
    <w:rsid w:val="0080072D"/>
    <w:rsid w:val="0081333D"/>
    <w:rsid w:val="008217D4"/>
    <w:rsid w:val="00835061"/>
    <w:rsid w:val="008355C0"/>
    <w:rsid w:val="00845243"/>
    <w:rsid w:val="00846D4E"/>
    <w:rsid w:val="00866623"/>
    <w:rsid w:val="00884BE4"/>
    <w:rsid w:val="00895D1B"/>
    <w:rsid w:val="008A5D69"/>
    <w:rsid w:val="008B74D4"/>
    <w:rsid w:val="008C7B61"/>
    <w:rsid w:val="008D23FA"/>
    <w:rsid w:val="008D54E1"/>
    <w:rsid w:val="008D62C4"/>
    <w:rsid w:val="008D6A2B"/>
    <w:rsid w:val="008F25B8"/>
    <w:rsid w:val="008F3357"/>
    <w:rsid w:val="008F3CE4"/>
    <w:rsid w:val="008F4321"/>
    <w:rsid w:val="009073AA"/>
    <w:rsid w:val="00907A96"/>
    <w:rsid w:val="00912728"/>
    <w:rsid w:val="00913268"/>
    <w:rsid w:val="00920B8F"/>
    <w:rsid w:val="00922B44"/>
    <w:rsid w:val="00943A45"/>
    <w:rsid w:val="0094519F"/>
    <w:rsid w:val="0095051D"/>
    <w:rsid w:val="0095371A"/>
    <w:rsid w:val="009577D1"/>
    <w:rsid w:val="00960FFF"/>
    <w:rsid w:val="00973ACC"/>
    <w:rsid w:val="009769A8"/>
    <w:rsid w:val="009902B2"/>
    <w:rsid w:val="00992A6D"/>
    <w:rsid w:val="00995712"/>
    <w:rsid w:val="009B1438"/>
    <w:rsid w:val="009B64B1"/>
    <w:rsid w:val="009C1E74"/>
    <w:rsid w:val="009C601F"/>
    <w:rsid w:val="009C7AC4"/>
    <w:rsid w:val="009E0A54"/>
    <w:rsid w:val="009F4121"/>
    <w:rsid w:val="00A138B3"/>
    <w:rsid w:val="00A1798B"/>
    <w:rsid w:val="00A17EF9"/>
    <w:rsid w:val="00A25EA7"/>
    <w:rsid w:val="00A40176"/>
    <w:rsid w:val="00A438C0"/>
    <w:rsid w:val="00A52B2D"/>
    <w:rsid w:val="00A53284"/>
    <w:rsid w:val="00A54478"/>
    <w:rsid w:val="00A556D9"/>
    <w:rsid w:val="00A63E00"/>
    <w:rsid w:val="00A672E1"/>
    <w:rsid w:val="00A74CF7"/>
    <w:rsid w:val="00A83F8C"/>
    <w:rsid w:val="00A85E08"/>
    <w:rsid w:val="00A91DDC"/>
    <w:rsid w:val="00AB12A1"/>
    <w:rsid w:val="00AB25C5"/>
    <w:rsid w:val="00AB5835"/>
    <w:rsid w:val="00AB75C5"/>
    <w:rsid w:val="00AC00C3"/>
    <w:rsid w:val="00AD14FB"/>
    <w:rsid w:val="00AD5DDD"/>
    <w:rsid w:val="00AE1D70"/>
    <w:rsid w:val="00AE294E"/>
    <w:rsid w:val="00AF065C"/>
    <w:rsid w:val="00AF63B6"/>
    <w:rsid w:val="00B0431C"/>
    <w:rsid w:val="00B04885"/>
    <w:rsid w:val="00B13D30"/>
    <w:rsid w:val="00B145CD"/>
    <w:rsid w:val="00B150AC"/>
    <w:rsid w:val="00B2213C"/>
    <w:rsid w:val="00B22A33"/>
    <w:rsid w:val="00B307DA"/>
    <w:rsid w:val="00B32382"/>
    <w:rsid w:val="00B413EE"/>
    <w:rsid w:val="00B4368C"/>
    <w:rsid w:val="00B52F38"/>
    <w:rsid w:val="00B54456"/>
    <w:rsid w:val="00B54B44"/>
    <w:rsid w:val="00B62B19"/>
    <w:rsid w:val="00B71765"/>
    <w:rsid w:val="00B73EF5"/>
    <w:rsid w:val="00B74311"/>
    <w:rsid w:val="00B821F5"/>
    <w:rsid w:val="00B85C10"/>
    <w:rsid w:val="00B8744D"/>
    <w:rsid w:val="00B91A84"/>
    <w:rsid w:val="00B93B3B"/>
    <w:rsid w:val="00B96D1F"/>
    <w:rsid w:val="00BA32FE"/>
    <w:rsid w:val="00BB0A8E"/>
    <w:rsid w:val="00BB0E94"/>
    <w:rsid w:val="00BB54B8"/>
    <w:rsid w:val="00BC1D1F"/>
    <w:rsid w:val="00BD0C9B"/>
    <w:rsid w:val="00BD1797"/>
    <w:rsid w:val="00BD64F6"/>
    <w:rsid w:val="00BD731C"/>
    <w:rsid w:val="00BE119D"/>
    <w:rsid w:val="00BE4D45"/>
    <w:rsid w:val="00BE4F41"/>
    <w:rsid w:val="00BE5B2B"/>
    <w:rsid w:val="00BE7B33"/>
    <w:rsid w:val="00BF577F"/>
    <w:rsid w:val="00C03F14"/>
    <w:rsid w:val="00C0571E"/>
    <w:rsid w:val="00C11AAC"/>
    <w:rsid w:val="00C23589"/>
    <w:rsid w:val="00C41A91"/>
    <w:rsid w:val="00C44CCD"/>
    <w:rsid w:val="00C63E04"/>
    <w:rsid w:val="00C70BF2"/>
    <w:rsid w:val="00C71028"/>
    <w:rsid w:val="00C73442"/>
    <w:rsid w:val="00C75672"/>
    <w:rsid w:val="00C82E1A"/>
    <w:rsid w:val="00C83AE2"/>
    <w:rsid w:val="00C872FF"/>
    <w:rsid w:val="00C97D29"/>
    <w:rsid w:val="00CB4778"/>
    <w:rsid w:val="00CB7A69"/>
    <w:rsid w:val="00CC0773"/>
    <w:rsid w:val="00CC27C0"/>
    <w:rsid w:val="00CC58B6"/>
    <w:rsid w:val="00CC7666"/>
    <w:rsid w:val="00CD75D0"/>
    <w:rsid w:val="00CF4EBE"/>
    <w:rsid w:val="00CF6E4B"/>
    <w:rsid w:val="00CF76FC"/>
    <w:rsid w:val="00D03DD9"/>
    <w:rsid w:val="00D04460"/>
    <w:rsid w:val="00D053F1"/>
    <w:rsid w:val="00D15AF8"/>
    <w:rsid w:val="00D15E06"/>
    <w:rsid w:val="00D273D4"/>
    <w:rsid w:val="00D343EE"/>
    <w:rsid w:val="00D36AB1"/>
    <w:rsid w:val="00D4055C"/>
    <w:rsid w:val="00D419B0"/>
    <w:rsid w:val="00D47D7E"/>
    <w:rsid w:val="00D514D9"/>
    <w:rsid w:val="00D639DC"/>
    <w:rsid w:val="00D70323"/>
    <w:rsid w:val="00D73BE1"/>
    <w:rsid w:val="00D74156"/>
    <w:rsid w:val="00D8011F"/>
    <w:rsid w:val="00D81529"/>
    <w:rsid w:val="00D8318C"/>
    <w:rsid w:val="00DB1994"/>
    <w:rsid w:val="00DB2082"/>
    <w:rsid w:val="00DC137F"/>
    <w:rsid w:val="00DC3128"/>
    <w:rsid w:val="00DC66A2"/>
    <w:rsid w:val="00DD6463"/>
    <w:rsid w:val="00DE4F41"/>
    <w:rsid w:val="00DE5B0D"/>
    <w:rsid w:val="00DF1F1B"/>
    <w:rsid w:val="00DF3CD5"/>
    <w:rsid w:val="00E00DC4"/>
    <w:rsid w:val="00E054BF"/>
    <w:rsid w:val="00E10CD2"/>
    <w:rsid w:val="00E15164"/>
    <w:rsid w:val="00E209B0"/>
    <w:rsid w:val="00E21C12"/>
    <w:rsid w:val="00E34499"/>
    <w:rsid w:val="00E44961"/>
    <w:rsid w:val="00E4666C"/>
    <w:rsid w:val="00E516FA"/>
    <w:rsid w:val="00E53FF8"/>
    <w:rsid w:val="00E54BDA"/>
    <w:rsid w:val="00E7020D"/>
    <w:rsid w:val="00E754B2"/>
    <w:rsid w:val="00E84B0C"/>
    <w:rsid w:val="00E86D24"/>
    <w:rsid w:val="00E86E22"/>
    <w:rsid w:val="00E9201C"/>
    <w:rsid w:val="00E92E8E"/>
    <w:rsid w:val="00E94A51"/>
    <w:rsid w:val="00EA1F0D"/>
    <w:rsid w:val="00EC36AA"/>
    <w:rsid w:val="00EE34E0"/>
    <w:rsid w:val="00EE69FF"/>
    <w:rsid w:val="00EF396E"/>
    <w:rsid w:val="00EF3D12"/>
    <w:rsid w:val="00F106B1"/>
    <w:rsid w:val="00F12994"/>
    <w:rsid w:val="00F2416E"/>
    <w:rsid w:val="00F24480"/>
    <w:rsid w:val="00F378E8"/>
    <w:rsid w:val="00F4073D"/>
    <w:rsid w:val="00F407DF"/>
    <w:rsid w:val="00F40DC6"/>
    <w:rsid w:val="00F43767"/>
    <w:rsid w:val="00F4428C"/>
    <w:rsid w:val="00F44B40"/>
    <w:rsid w:val="00F45EBE"/>
    <w:rsid w:val="00F5250D"/>
    <w:rsid w:val="00F72C5B"/>
    <w:rsid w:val="00F76A18"/>
    <w:rsid w:val="00F777C6"/>
    <w:rsid w:val="00F93F28"/>
    <w:rsid w:val="00FA10A0"/>
    <w:rsid w:val="00FD35BC"/>
    <w:rsid w:val="00FD5781"/>
    <w:rsid w:val="00FD5C8E"/>
    <w:rsid w:val="00FE3BA1"/>
    <w:rsid w:val="00FF476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642356"/>
  <w15:chartTrackingRefBased/>
  <w15:docId w15:val="{C33A1E1A-BC91-4C83-95BF-F42C4E0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  <w:style w:type="paragraph" w:customStyle="1" w:styleId="Znak">
    <w:name w:val="Znak"/>
    <w:basedOn w:val="Navaden"/>
    <w:rsid w:val="00A5447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Sprotnaopomba-besedilo">
    <w:name w:val="footnote text"/>
    <w:basedOn w:val="Navaden"/>
    <w:link w:val="Sprotnaopomba-besediloZnak"/>
    <w:semiHidden/>
    <w:rsid w:val="00086711"/>
    <w:pPr>
      <w:widowControl w:val="0"/>
    </w:pPr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semiHidden/>
    <w:rsid w:val="00086711"/>
    <w:rPr>
      <w:lang w:val="sl-SI" w:eastAsia="sl-SI"/>
    </w:rPr>
  </w:style>
  <w:style w:type="character" w:styleId="Sprotnaopomba-sklic">
    <w:name w:val="footnote reference"/>
    <w:semiHidden/>
    <w:rsid w:val="0008671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74A2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74A28"/>
    <w:rPr>
      <w:noProof/>
      <w:sz w:val="16"/>
      <w:szCs w:val="16"/>
      <w:lang w:val="sl-SI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70BF2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C70BF2"/>
    <w:rPr>
      <w:noProof/>
      <w:sz w:val="22"/>
      <w:szCs w:val="24"/>
      <w:lang w:val="sl-SI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80B1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B20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20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2082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20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2082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9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vo\Desktop\Kmetijstvo\LJ\Vlog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2EC44-4FF8-4F65-A12B-7D0D75A9F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Vloga-1</Template>
  <TotalTime>20</TotalTime>
  <Pages>2</Pages>
  <Words>291</Words>
  <Characters>1700</Characters>
  <Application>Microsoft Office Word</Application>
  <DocSecurity>0</DocSecurity>
  <Lines>32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Odsek za razvoj podeželja</vt:lpstr>
    </vt:vector>
  </TitlesOfParts>
  <Company>Mestna občina ljubljana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Eva Vovk</dc:creator>
  <cp:keywords/>
  <cp:lastModifiedBy>Eva Vovk</cp:lastModifiedBy>
  <cp:revision>11</cp:revision>
  <cp:lastPrinted>2022-02-10T10:56:00Z</cp:lastPrinted>
  <dcterms:created xsi:type="dcterms:W3CDTF">2022-07-26T06:47:00Z</dcterms:created>
  <dcterms:modified xsi:type="dcterms:W3CDTF">2022-08-10T12:13:00Z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